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507AE" w14:textId="2B4FEC20" w:rsidR="00600D0E" w:rsidRPr="00A475B2" w:rsidRDefault="006273A0" w:rsidP="006273A0">
      <w:pPr>
        <w:spacing w:after="0"/>
        <w:rPr>
          <w:b/>
          <w:bCs/>
          <w:color w:val="00B0F0"/>
          <w:sz w:val="32"/>
          <w:szCs w:val="32"/>
        </w:rPr>
      </w:pPr>
      <w:r>
        <w:rPr>
          <w:color w:val="00B0F0"/>
          <w:sz w:val="28"/>
          <w:szCs w:val="28"/>
        </w:rPr>
        <w:tab/>
      </w:r>
      <w:r>
        <w:rPr>
          <w:color w:val="00B0F0"/>
          <w:sz w:val="28"/>
          <w:szCs w:val="28"/>
        </w:rPr>
        <w:tab/>
      </w:r>
      <w:r>
        <w:rPr>
          <w:color w:val="00B0F0"/>
          <w:sz w:val="28"/>
          <w:szCs w:val="28"/>
        </w:rPr>
        <w:tab/>
      </w:r>
      <w:r w:rsidRPr="00A475B2">
        <w:rPr>
          <w:b/>
          <w:bCs/>
          <w:color w:val="00B0F0"/>
          <w:sz w:val="32"/>
          <w:szCs w:val="32"/>
        </w:rPr>
        <w:t>RYHILL PARISH COUNCIL</w:t>
      </w:r>
    </w:p>
    <w:p w14:paraId="2611983A" w14:textId="77777777" w:rsidR="006273A0" w:rsidRDefault="006273A0" w:rsidP="006273A0">
      <w:pPr>
        <w:spacing w:after="0"/>
        <w:rPr>
          <w:b/>
          <w:bCs/>
          <w:color w:val="00B0F0"/>
          <w:sz w:val="28"/>
          <w:szCs w:val="28"/>
        </w:rPr>
      </w:pPr>
    </w:p>
    <w:p w14:paraId="6A961833" w14:textId="5F7BEE54" w:rsidR="006273A0" w:rsidRPr="00A475B2" w:rsidRDefault="006273A0" w:rsidP="00D66D61">
      <w:pPr>
        <w:spacing w:after="0"/>
        <w:ind w:left="720"/>
        <w:rPr>
          <w:sz w:val="24"/>
          <w:szCs w:val="24"/>
        </w:rPr>
      </w:pPr>
      <w:r w:rsidRPr="00A475B2">
        <w:rPr>
          <w:sz w:val="24"/>
          <w:szCs w:val="24"/>
        </w:rPr>
        <w:t xml:space="preserve">Minutes of the Special Council Meeting held on </w:t>
      </w:r>
      <w:r w:rsidR="004062E2">
        <w:rPr>
          <w:sz w:val="24"/>
          <w:szCs w:val="24"/>
        </w:rPr>
        <w:t>Friday 30</w:t>
      </w:r>
      <w:r w:rsidRPr="00A475B2">
        <w:rPr>
          <w:sz w:val="24"/>
          <w:szCs w:val="24"/>
        </w:rPr>
        <w:t xml:space="preserve"> June 2023</w:t>
      </w:r>
      <w:r w:rsidR="00D66D61" w:rsidRPr="00A475B2">
        <w:rPr>
          <w:sz w:val="24"/>
          <w:szCs w:val="24"/>
        </w:rPr>
        <w:t xml:space="preserve"> held in St Paul’s Methodist Church at 6pm</w:t>
      </w:r>
    </w:p>
    <w:p w14:paraId="0CBD8791" w14:textId="77777777" w:rsidR="006273A0" w:rsidRPr="00A475B2" w:rsidRDefault="006273A0" w:rsidP="006273A0">
      <w:pPr>
        <w:spacing w:after="0"/>
        <w:ind w:firstLine="720"/>
        <w:rPr>
          <w:sz w:val="24"/>
          <w:szCs w:val="24"/>
        </w:rPr>
      </w:pPr>
    </w:p>
    <w:p w14:paraId="2A9B6B4B" w14:textId="58805808" w:rsidR="00696ADA" w:rsidRPr="00A475B2" w:rsidRDefault="006273A0" w:rsidP="006273A0">
      <w:pPr>
        <w:spacing w:after="0"/>
        <w:ind w:firstLine="720"/>
        <w:rPr>
          <w:sz w:val="24"/>
          <w:szCs w:val="24"/>
        </w:rPr>
      </w:pPr>
      <w:r w:rsidRPr="00A475B2">
        <w:rPr>
          <w:b/>
          <w:bCs/>
          <w:sz w:val="24"/>
          <w:szCs w:val="24"/>
        </w:rPr>
        <w:t>Present:</w:t>
      </w:r>
      <w:r w:rsidRPr="00A475B2">
        <w:rPr>
          <w:b/>
          <w:bCs/>
          <w:sz w:val="24"/>
          <w:szCs w:val="24"/>
        </w:rPr>
        <w:tab/>
      </w:r>
      <w:r w:rsidRPr="00A475B2">
        <w:rPr>
          <w:sz w:val="24"/>
          <w:szCs w:val="24"/>
        </w:rPr>
        <w:t>Cllr CD Bashforth (</w:t>
      </w:r>
      <w:r w:rsidR="00595317">
        <w:rPr>
          <w:sz w:val="24"/>
          <w:szCs w:val="24"/>
        </w:rPr>
        <w:t>Chair</w:t>
      </w:r>
      <w:r w:rsidR="003C32FA" w:rsidRPr="00A475B2">
        <w:rPr>
          <w:sz w:val="24"/>
          <w:szCs w:val="24"/>
        </w:rPr>
        <w:t xml:space="preserve">) </w:t>
      </w:r>
      <w:r w:rsidR="00696ADA" w:rsidRPr="00A475B2">
        <w:rPr>
          <w:sz w:val="24"/>
          <w:szCs w:val="24"/>
        </w:rPr>
        <w:t xml:space="preserve"> </w:t>
      </w:r>
    </w:p>
    <w:p w14:paraId="3BC9C32A" w14:textId="5D0F3748" w:rsidR="006273A0" w:rsidRPr="00A475B2" w:rsidRDefault="003C32FA" w:rsidP="00696ADA">
      <w:pPr>
        <w:spacing w:after="0"/>
        <w:ind w:left="1440" w:firstLine="720"/>
        <w:rPr>
          <w:sz w:val="24"/>
          <w:szCs w:val="24"/>
        </w:rPr>
      </w:pPr>
      <w:r w:rsidRPr="00A475B2">
        <w:rPr>
          <w:sz w:val="24"/>
          <w:szCs w:val="24"/>
        </w:rPr>
        <w:t xml:space="preserve">Cllr B Burnage </w:t>
      </w:r>
      <w:r w:rsidR="00595317">
        <w:rPr>
          <w:sz w:val="24"/>
          <w:szCs w:val="24"/>
        </w:rPr>
        <w:t>(Deputy Chair)</w:t>
      </w:r>
    </w:p>
    <w:p w14:paraId="030766CF" w14:textId="0EAFBCE1" w:rsidR="003C32FA" w:rsidRPr="00A475B2" w:rsidRDefault="003C32FA" w:rsidP="006273A0">
      <w:pPr>
        <w:spacing w:after="0"/>
        <w:ind w:firstLine="720"/>
        <w:rPr>
          <w:sz w:val="24"/>
          <w:szCs w:val="24"/>
        </w:rPr>
      </w:pP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  <w:t xml:space="preserve">Cllrs A </w:t>
      </w:r>
      <w:proofErr w:type="gramStart"/>
      <w:r w:rsidRPr="00A475B2">
        <w:rPr>
          <w:sz w:val="24"/>
          <w:szCs w:val="24"/>
        </w:rPr>
        <w:t>Atherton</w:t>
      </w:r>
      <w:r w:rsidR="00696ADA" w:rsidRPr="00A475B2">
        <w:rPr>
          <w:sz w:val="24"/>
          <w:szCs w:val="24"/>
        </w:rPr>
        <w:t xml:space="preserve"> </w:t>
      </w:r>
      <w:r w:rsidR="00595317">
        <w:rPr>
          <w:sz w:val="24"/>
          <w:szCs w:val="24"/>
        </w:rPr>
        <w:t xml:space="preserve"> </w:t>
      </w:r>
      <w:r w:rsidRPr="00A475B2">
        <w:rPr>
          <w:sz w:val="24"/>
          <w:szCs w:val="24"/>
        </w:rPr>
        <w:t>G</w:t>
      </w:r>
      <w:proofErr w:type="gramEnd"/>
      <w:r w:rsidRPr="00A475B2">
        <w:rPr>
          <w:sz w:val="24"/>
          <w:szCs w:val="24"/>
        </w:rPr>
        <w:t xml:space="preserve"> Booth </w:t>
      </w:r>
      <w:r w:rsidR="00696ADA" w:rsidRPr="00A475B2">
        <w:rPr>
          <w:sz w:val="24"/>
          <w:szCs w:val="24"/>
        </w:rPr>
        <w:t xml:space="preserve"> </w:t>
      </w:r>
      <w:r w:rsidRPr="00A475B2">
        <w:rPr>
          <w:sz w:val="24"/>
          <w:szCs w:val="24"/>
        </w:rPr>
        <w:t xml:space="preserve">L Booth </w:t>
      </w:r>
      <w:r w:rsidR="00696ADA" w:rsidRPr="00A475B2">
        <w:rPr>
          <w:sz w:val="24"/>
          <w:szCs w:val="24"/>
        </w:rPr>
        <w:t xml:space="preserve"> </w:t>
      </w:r>
      <w:r w:rsidR="00595317">
        <w:rPr>
          <w:sz w:val="24"/>
          <w:szCs w:val="24"/>
        </w:rPr>
        <w:t xml:space="preserve">R Caley  </w:t>
      </w:r>
      <w:r w:rsidRPr="00A475B2">
        <w:rPr>
          <w:sz w:val="24"/>
          <w:szCs w:val="24"/>
        </w:rPr>
        <w:t xml:space="preserve">K </w:t>
      </w:r>
      <w:proofErr w:type="spellStart"/>
      <w:r w:rsidRPr="00A475B2">
        <w:rPr>
          <w:sz w:val="24"/>
          <w:szCs w:val="24"/>
        </w:rPr>
        <w:t>Fretwell</w:t>
      </w:r>
      <w:proofErr w:type="spellEnd"/>
      <w:r w:rsidRPr="00A475B2">
        <w:rPr>
          <w:sz w:val="24"/>
          <w:szCs w:val="24"/>
        </w:rPr>
        <w:t xml:space="preserve"> </w:t>
      </w:r>
      <w:r w:rsidR="00696ADA" w:rsidRPr="00A475B2">
        <w:rPr>
          <w:sz w:val="24"/>
          <w:szCs w:val="24"/>
        </w:rPr>
        <w:t xml:space="preserve"> </w:t>
      </w:r>
    </w:p>
    <w:p w14:paraId="6AFD9CEB" w14:textId="122F2EC5" w:rsidR="003C32FA" w:rsidRPr="00A475B2" w:rsidRDefault="003C32FA" w:rsidP="003C32FA">
      <w:pPr>
        <w:spacing w:after="0"/>
        <w:ind w:left="2160"/>
        <w:rPr>
          <w:sz w:val="24"/>
          <w:szCs w:val="24"/>
        </w:rPr>
      </w:pPr>
      <w:r w:rsidRPr="00A475B2">
        <w:rPr>
          <w:sz w:val="24"/>
          <w:szCs w:val="24"/>
        </w:rPr>
        <w:t xml:space="preserve">C Greaves Internal Checker of </w:t>
      </w:r>
      <w:r w:rsidR="00D66D61" w:rsidRPr="00A475B2">
        <w:rPr>
          <w:sz w:val="24"/>
          <w:szCs w:val="24"/>
        </w:rPr>
        <w:t xml:space="preserve">the </w:t>
      </w:r>
      <w:r w:rsidRPr="00A475B2">
        <w:rPr>
          <w:sz w:val="24"/>
          <w:szCs w:val="24"/>
        </w:rPr>
        <w:t>Accounts 2022-2023 and Clerk to the Council from 1 July 2023</w:t>
      </w:r>
    </w:p>
    <w:p w14:paraId="489DCF7A" w14:textId="77777777" w:rsidR="003C32FA" w:rsidRPr="00A475B2" w:rsidRDefault="003C32FA" w:rsidP="003C32FA">
      <w:pPr>
        <w:spacing w:after="0"/>
        <w:ind w:left="2160"/>
        <w:rPr>
          <w:sz w:val="24"/>
          <w:szCs w:val="24"/>
        </w:rPr>
      </w:pPr>
    </w:p>
    <w:p w14:paraId="176E2819" w14:textId="6B48D046" w:rsidR="003C32FA" w:rsidRPr="00A475B2" w:rsidRDefault="003C32FA" w:rsidP="003C32FA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A475B2">
        <w:rPr>
          <w:b/>
          <w:bCs/>
          <w:sz w:val="24"/>
          <w:szCs w:val="24"/>
        </w:rPr>
        <w:t>APOLOGIES FOR ABSENCE</w:t>
      </w:r>
    </w:p>
    <w:p w14:paraId="403C7B09" w14:textId="7A4A92B9" w:rsidR="003C32FA" w:rsidRPr="00A475B2" w:rsidRDefault="003C32FA" w:rsidP="003C32FA">
      <w:pPr>
        <w:pStyle w:val="ListParagraph"/>
        <w:spacing w:after="0"/>
        <w:ind w:left="2160"/>
        <w:rPr>
          <w:sz w:val="24"/>
          <w:szCs w:val="24"/>
        </w:rPr>
      </w:pPr>
      <w:r w:rsidRPr="00A475B2">
        <w:rPr>
          <w:sz w:val="24"/>
          <w:szCs w:val="24"/>
        </w:rPr>
        <w:t xml:space="preserve">Cllr </w:t>
      </w:r>
      <w:r w:rsidR="00595317">
        <w:rPr>
          <w:sz w:val="24"/>
          <w:szCs w:val="24"/>
        </w:rPr>
        <w:t>T Staves</w:t>
      </w:r>
      <w:r w:rsidRPr="00A475B2">
        <w:rPr>
          <w:sz w:val="24"/>
          <w:szCs w:val="24"/>
        </w:rPr>
        <w:t xml:space="preserve"> – prior engagement</w:t>
      </w:r>
    </w:p>
    <w:p w14:paraId="7B235F6F" w14:textId="0D89F383" w:rsidR="003C32FA" w:rsidRPr="00A475B2" w:rsidRDefault="003C32FA" w:rsidP="003C32FA">
      <w:pPr>
        <w:pStyle w:val="ListParagraph"/>
        <w:spacing w:after="0"/>
        <w:ind w:left="2160"/>
        <w:rPr>
          <w:sz w:val="24"/>
          <w:szCs w:val="24"/>
        </w:rPr>
      </w:pPr>
      <w:r w:rsidRPr="00A475B2">
        <w:rPr>
          <w:sz w:val="24"/>
          <w:szCs w:val="24"/>
        </w:rPr>
        <w:t>Cllr A Morley – holiday</w:t>
      </w:r>
    </w:p>
    <w:p w14:paraId="0A53BC25" w14:textId="6E2FA17F" w:rsidR="003C32FA" w:rsidRPr="00A475B2" w:rsidRDefault="003C32FA" w:rsidP="003C32FA">
      <w:pPr>
        <w:spacing w:after="0"/>
        <w:rPr>
          <w:sz w:val="24"/>
          <w:szCs w:val="24"/>
        </w:rPr>
      </w:pPr>
      <w:r w:rsidRPr="00A475B2">
        <w:rPr>
          <w:sz w:val="24"/>
          <w:szCs w:val="24"/>
        </w:rPr>
        <w:tab/>
      </w:r>
    </w:p>
    <w:p w14:paraId="023237BD" w14:textId="4C1469E1" w:rsidR="003C32FA" w:rsidRPr="00A475B2" w:rsidRDefault="003C32FA" w:rsidP="00595317">
      <w:pPr>
        <w:spacing w:after="0"/>
        <w:ind w:left="2160" w:hanging="1440"/>
        <w:rPr>
          <w:b/>
          <w:bCs/>
          <w:sz w:val="24"/>
          <w:szCs w:val="24"/>
        </w:rPr>
      </w:pPr>
      <w:r w:rsidRPr="00A475B2">
        <w:rPr>
          <w:sz w:val="24"/>
          <w:szCs w:val="24"/>
        </w:rPr>
        <w:t>2.0</w:t>
      </w:r>
      <w:r w:rsidRPr="00A475B2">
        <w:rPr>
          <w:sz w:val="24"/>
          <w:szCs w:val="24"/>
        </w:rPr>
        <w:tab/>
      </w:r>
      <w:r w:rsidR="00A92854" w:rsidRPr="00A475B2">
        <w:rPr>
          <w:b/>
          <w:bCs/>
          <w:sz w:val="24"/>
          <w:szCs w:val="24"/>
        </w:rPr>
        <w:t xml:space="preserve">TO </w:t>
      </w:r>
      <w:r w:rsidR="00595317">
        <w:rPr>
          <w:b/>
          <w:bCs/>
          <w:sz w:val="24"/>
          <w:szCs w:val="24"/>
        </w:rPr>
        <w:t xml:space="preserve">RECEIVE AND NOTE THE ANNUAL INTERNAL AUDIT REPORT </w:t>
      </w:r>
      <w:r w:rsidR="00A92854" w:rsidRPr="00A475B2">
        <w:rPr>
          <w:b/>
          <w:bCs/>
          <w:sz w:val="24"/>
          <w:szCs w:val="24"/>
        </w:rPr>
        <w:t xml:space="preserve"> 2022-2023</w:t>
      </w:r>
    </w:p>
    <w:p w14:paraId="148A2551" w14:textId="38C3935D" w:rsidR="00A92854" w:rsidRPr="00A475B2" w:rsidRDefault="00A92854" w:rsidP="003C32FA">
      <w:pPr>
        <w:spacing w:after="0"/>
        <w:rPr>
          <w:sz w:val="24"/>
          <w:szCs w:val="24"/>
        </w:rPr>
      </w:pP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</w:r>
      <w:r w:rsidRPr="00A475B2">
        <w:rPr>
          <w:b/>
          <w:bCs/>
          <w:sz w:val="24"/>
          <w:szCs w:val="24"/>
        </w:rPr>
        <w:t xml:space="preserve">Resolved: </w:t>
      </w:r>
      <w:r w:rsidRPr="00A475B2">
        <w:rPr>
          <w:sz w:val="24"/>
          <w:szCs w:val="24"/>
        </w:rPr>
        <w:t xml:space="preserve">that the </w:t>
      </w:r>
      <w:r w:rsidR="00595317">
        <w:rPr>
          <w:sz w:val="24"/>
          <w:szCs w:val="24"/>
        </w:rPr>
        <w:t>report be</w:t>
      </w:r>
      <w:r w:rsidR="00EE1706">
        <w:rPr>
          <w:sz w:val="24"/>
          <w:szCs w:val="24"/>
        </w:rPr>
        <w:t xml:space="preserve"> received and</w:t>
      </w:r>
      <w:r w:rsidR="00595317">
        <w:rPr>
          <w:sz w:val="24"/>
          <w:szCs w:val="24"/>
        </w:rPr>
        <w:t xml:space="preserve"> noted</w:t>
      </w:r>
    </w:p>
    <w:p w14:paraId="05F0A4DB" w14:textId="77777777" w:rsidR="00A92854" w:rsidRPr="00A475B2" w:rsidRDefault="00A92854" w:rsidP="003C32FA">
      <w:pPr>
        <w:spacing w:after="0"/>
        <w:rPr>
          <w:sz w:val="24"/>
          <w:szCs w:val="24"/>
        </w:rPr>
      </w:pPr>
    </w:p>
    <w:p w14:paraId="6A492C3A" w14:textId="6F715705" w:rsidR="00A92854" w:rsidRPr="00A475B2" w:rsidRDefault="00A92854" w:rsidP="00A92854">
      <w:pPr>
        <w:spacing w:after="0"/>
        <w:ind w:left="2160" w:hanging="1440"/>
        <w:rPr>
          <w:b/>
          <w:bCs/>
          <w:sz w:val="24"/>
          <w:szCs w:val="24"/>
        </w:rPr>
      </w:pPr>
      <w:r w:rsidRPr="00A475B2">
        <w:rPr>
          <w:sz w:val="24"/>
          <w:szCs w:val="24"/>
        </w:rPr>
        <w:t>3.0</w:t>
      </w:r>
      <w:r w:rsidRPr="00A475B2">
        <w:rPr>
          <w:sz w:val="24"/>
          <w:szCs w:val="24"/>
        </w:rPr>
        <w:tab/>
      </w:r>
      <w:r w:rsidRPr="00A475B2">
        <w:rPr>
          <w:b/>
          <w:bCs/>
          <w:sz w:val="24"/>
          <w:szCs w:val="24"/>
        </w:rPr>
        <w:t>TO APPROVE THE ANNUAL GOVERNANCE AND ACCOUNTABILITY RETURN (AGAR)</w:t>
      </w:r>
      <w:r w:rsidR="00EE1706">
        <w:rPr>
          <w:b/>
          <w:bCs/>
          <w:sz w:val="24"/>
          <w:szCs w:val="24"/>
        </w:rPr>
        <w:t>, THE ANNUAL GOVERNANCE STATEMENT</w:t>
      </w:r>
      <w:r w:rsidRPr="00A475B2">
        <w:rPr>
          <w:b/>
          <w:bCs/>
          <w:sz w:val="24"/>
          <w:szCs w:val="24"/>
        </w:rPr>
        <w:t xml:space="preserve"> AND </w:t>
      </w:r>
      <w:r w:rsidR="00595317">
        <w:rPr>
          <w:b/>
          <w:bCs/>
          <w:sz w:val="24"/>
          <w:szCs w:val="24"/>
        </w:rPr>
        <w:t>THE ACCOUNTING</w:t>
      </w:r>
      <w:r w:rsidRPr="00A475B2">
        <w:rPr>
          <w:b/>
          <w:bCs/>
          <w:sz w:val="24"/>
          <w:szCs w:val="24"/>
        </w:rPr>
        <w:t xml:space="preserve"> STATEMENTS</w:t>
      </w:r>
      <w:r w:rsidR="00595317">
        <w:rPr>
          <w:b/>
          <w:bCs/>
          <w:sz w:val="24"/>
          <w:szCs w:val="24"/>
        </w:rPr>
        <w:t xml:space="preserve"> 2022-2023</w:t>
      </w:r>
    </w:p>
    <w:p w14:paraId="74FD5D8E" w14:textId="50E5550F" w:rsidR="00A92854" w:rsidRPr="00A475B2" w:rsidRDefault="00A92854" w:rsidP="00A92854">
      <w:pPr>
        <w:spacing w:after="0"/>
        <w:ind w:left="2160" w:hanging="1440"/>
        <w:rPr>
          <w:sz w:val="24"/>
          <w:szCs w:val="24"/>
        </w:rPr>
      </w:pPr>
      <w:r w:rsidRPr="00A475B2">
        <w:rPr>
          <w:sz w:val="24"/>
          <w:szCs w:val="24"/>
        </w:rPr>
        <w:tab/>
      </w:r>
      <w:r w:rsidRPr="00A475B2">
        <w:rPr>
          <w:b/>
          <w:bCs/>
          <w:sz w:val="24"/>
          <w:szCs w:val="24"/>
        </w:rPr>
        <w:t xml:space="preserve">Resolved: </w:t>
      </w:r>
      <w:r w:rsidRPr="00A475B2">
        <w:rPr>
          <w:sz w:val="24"/>
          <w:szCs w:val="24"/>
        </w:rPr>
        <w:t>that the AGAR</w:t>
      </w:r>
      <w:r w:rsidR="00EE1706">
        <w:rPr>
          <w:sz w:val="24"/>
          <w:szCs w:val="24"/>
        </w:rPr>
        <w:t xml:space="preserve">, the annual governance statement </w:t>
      </w:r>
      <w:r w:rsidRPr="00A475B2">
        <w:rPr>
          <w:sz w:val="24"/>
          <w:szCs w:val="24"/>
        </w:rPr>
        <w:t xml:space="preserve">and </w:t>
      </w:r>
      <w:r w:rsidR="00EE1706">
        <w:rPr>
          <w:sz w:val="24"/>
          <w:szCs w:val="24"/>
        </w:rPr>
        <w:t xml:space="preserve">the accounting </w:t>
      </w:r>
      <w:r w:rsidRPr="00A475B2">
        <w:rPr>
          <w:sz w:val="24"/>
          <w:szCs w:val="24"/>
        </w:rPr>
        <w:t>statements</w:t>
      </w:r>
      <w:r w:rsidR="00EE1706">
        <w:rPr>
          <w:sz w:val="24"/>
          <w:szCs w:val="24"/>
        </w:rPr>
        <w:t xml:space="preserve"> 2022-2023</w:t>
      </w:r>
      <w:r w:rsidRPr="00A475B2">
        <w:rPr>
          <w:sz w:val="24"/>
          <w:szCs w:val="24"/>
        </w:rPr>
        <w:t xml:space="preserve"> be approved</w:t>
      </w:r>
    </w:p>
    <w:p w14:paraId="760491A2" w14:textId="77777777" w:rsidR="00A92854" w:rsidRPr="00A475B2" w:rsidRDefault="00A92854" w:rsidP="00A92854">
      <w:pPr>
        <w:spacing w:after="0"/>
        <w:ind w:left="2160" w:hanging="1440"/>
        <w:rPr>
          <w:sz w:val="24"/>
          <w:szCs w:val="24"/>
        </w:rPr>
      </w:pPr>
    </w:p>
    <w:p w14:paraId="3933B569" w14:textId="28501792" w:rsidR="00A92854" w:rsidRPr="00A475B2" w:rsidRDefault="00A92854" w:rsidP="00A92854">
      <w:pPr>
        <w:spacing w:after="0"/>
        <w:ind w:left="2160" w:hanging="1440"/>
        <w:rPr>
          <w:b/>
          <w:bCs/>
          <w:sz w:val="24"/>
          <w:szCs w:val="24"/>
        </w:rPr>
      </w:pPr>
      <w:r w:rsidRPr="00A475B2">
        <w:rPr>
          <w:sz w:val="24"/>
          <w:szCs w:val="24"/>
        </w:rPr>
        <w:t>4.0</w:t>
      </w:r>
      <w:r w:rsidRPr="00A475B2">
        <w:rPr>
          <w:sz w:val="24"/>
          <w:szCs w:val="24"/>
        </w:rPr>
        <w:tab/>
      </w:r>
      <w:r w:rsidRPr="00A475B2">
        <w:rPr>
          <w:b/>
          <w:bCs/>
          <w:sz w:val="24"/>
          <w:szCs w:val="24"/>
        </w:rPr>
        <w:t xml:space="preserve">TO APPROVE THE </w:t>
      </w:r>
      <w:r w:rsidR="00EE1706">
        <w:rPr>
          <w:b/>
          <w:bCs/>
          <w:sz w:val="24"/>
          <w:szCs w:val="24"/>
        </w:rPr>
        <w:t xml:space="preserve">SUBMISSION OF THE ANNUAL GOVERNANCE AND ACCOUNTABILITY RETURN (AGAR), THE ANNUAL GOVERNANCE STATEMENT AND THE ACCOUNTING STATEMENTS 2022-2023 TO THE EXTERNAL AUDITOR </w:t>
      </w:r>
    </w:p>
    <w:p w14:paraId="7B57B595" w14:textId="1688EC95" w:rsidR="005E5F73" w:rsidRPr="00A475B2" w:rsidRDefault="005E5F73" w:rsidP="00A92854">
      <w:pPr>
        <w:spacing w:after="0"/>
        <w:ind w:left="2160" w:hanging="1440"/>
        <w:rPr>
          <w:sz w:val="24"/>
          <w:szCs w:val="24"/>
        </w:rPr>
      </w:pPr>
      <w:r w:rsidRPr="00A475B2">
        <w:rPr>
          <w:sz w:val="24"/>
          <w:szCs w:val="24"/>
        </w:rPr>
        <w:tab/>
      </w:r>
      <w:r w:rsidRPr="00A475B2">
        <w:rPr>
          <w:b/>
          <w:bCs/>
          <w:sz w:val="24"/>
          <w:szCs w:val="24"/>
        </w:rPr>
        <w:t xml:space="preserve">Resolved: </w:t>
      </w:r>
      <w:r w:rsidRPr="00A475B2">
        <w:rPr>
          <w:sz w:val="24"/>
          <w:szCs w:val="24"/>
        </w:rPr>
        <w:t xml:space="preserve">that </w:t>
      </w:r>
      <w:r w:rsidR="00EE1706">
        <w:rPr>
          <w:sz w:val="24"/>
          <w:szCs w:val="24"/>
        </w:rPr>
        <w:t>the AGAR, the annual governance statement and the accounting statements 2022-2023 be submitted to the external auditor</w:t>
      </w:r>
    </w:p>
    <w:p w14:paraId="64BD670A" w14:textId="77777777" w:rsidR="005E5F73" w:rsidRPr="00A475B2" w:rsidRDefault="005E5F73" w:rsidP="00A92854">
      <w:pPr>
        <w:spacing w:after="0"/>
        <w:ind w:left="2160" w:hanging="1440"/>
        <w:rPr>
          <w:sz w:val="24"/>
          <w:szCs w:val="24"/>
        </w:rPr>
      </w:pPr>
    </w:p>
    <w:p w14:paraId="2EF5A6FA" w14:textId="77777777" w:rsidR="00D66D61" w:rsidRPr="00A475B2" w:rsidRDefault="00D66D61" w:rsidP="00A92854">
      <w:pPr>
        <w:spacing w:after="0"/>
        <w:ind w:left="2160" w:hanging="1440"/>
        <w:rPr>
          <w:sz w:val="24"/>
          <w:szCs w:val="24"/>
        </w:rPr>
      </w:pPr>
    </w:p>
    <w:p w14:paraId="04EEF6C8" w14:textId="77777777" w:rsidR="00D66D61" w:rsidRPr="00A475B2" w:rsidRDefault="00D66D61" w:rsidP="00A92854">
      <w:pPr>
        <w:spacing w:after="0"/>
        <w:ind w:left="2160" w:hanging="1440"/>
        <w:rPr>
          <w:sz w:val="24"/>
          <w:szCs w:val="24"/>
        </w:rPr>
      </w:pPr>
    </w:p>
    <w:p w14:paraId="260C785E" w14:textId="77777777" w:rsidR="00D66D61" w:rsidRPr="00A475B2" w:rsidRDefault="00D66D61" w:rsidP="00A92854">
      <w:pPr>
        <w:spacing w:after="0"/>
        <w:ind w:left="2160" w:hanging="1440"/>
        <w:rPr>
          <w:sz w:val="24"/>
          <w:szCs w:val="24"/>
        </w:rPr>
      </w:pPr>
    </w:p>
    <w:p w14:paraId="0DE39D17" w14:textId="77777777" w:rsidR="00D66D61" w:rsidRPr="00A475B2" w:rsidRDefault="00D66D61" w:rsidP="00A92854">
      <w:pPr>
        <w:spacing w:after="0"/>
        <w:ind w:left="2160" w:hanging="1440"/>
        <w:rPr>
          <w:sz w:val="24"/>
          <w:szCs w:val="24"/>
        </w:rPr>
      </w:pPr>
    </w:p>
    <w:p w14:paraId="69500842" w14:textId="5FBCDFA2" w:rsidR="00D66D61" w:rsidRPr="00A475B2" w:rsidRDefault="00D66D61" w:rsidP="00A92854">
      <w:pPr>
        <w:spacing w:after="0"/>
        <w:ind w:left="2160" w:hanging="1440"/>
        <w:rPr>
          <w:sz w:val="24"/>
          <w:szCs w:val="24"/>
        </w:rPr>
      </w:pPr>
      <w:r w:rsidRPr="00A475B2">
        <w:rPr>
          <w:sz w:val="24"/>
          <w:szCs w:val="24"/>
        </w:rPr>
        <w:t>Signed:</w:t>
      </w: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  <w:t>Date:</w:t>
      </w:r>
    </w:p>
    <w:sectPr w:rsidR="00D66D61" w:rsidRPr="00A475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A1A6A"/>
    <w:multiLevelType w:val="multilevel"/>
    <w:tmpl w:val="63AE71D6"/>
    <w:lvl w:ilvl="0">
      <w:start w:val="1"/>
      <w:numFmt w:val="decimal"/>
      <w:lvlText w:val="%1.0"/>
      <w:lvlJc w:val="left"/>
      <w:pPr>
        <w:ind w:left="2160" w:hanging="1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8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num w:numId="1" w16cid:durableId="1415856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A0"/>
    <w:rsid w:val="003C32FA"/>
    <w:rsid w:val="004062E2"/>
    <w:rsid w:val="00595317"/>
    <w:rsid w:val="005E5F73"/>
    <w:rsid w:val="00600D0E"/>
    <w:rsid w:val="006273A0"/>
    <w:rsid w:val="00696ADA"/>
    <w:rsid w:val="00A475B2"/>
    <w:rsid w:val="00A92854"/>
    <w:rsid w:val="00D66D61"/>
    <w:rsid w:val="00EE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9383E"/>
  <w15:chartTrackingRefBased/>
  <w15:docId w15:val="{C6754D95-B2AF-4DD1-ADEC-CE3EE8C6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cheryle bashforth</dc:creator>
  <cp:keywords/>
  <dc:description/>
  <cp:lastModifiedBy>cheryle bashforth</cp:lastModifiedBy>
  <cp:revision>3</cp:revision>
  <dcterms:created xsi:type="dcterms:W3CDTF">2023-07-01T11:16:00Z</dcterms:created>
  <dcterms:modified xsi:type="dcterms:W3CDTF">2023-07-01T11:46:00Z</dcterms:modified>
</cp:coreProperties>
</file>